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B45FF9" w:rsidP="00B45FF9">
      <w:pPr>
        <w:spacing w:line="480" w:lineRule="auto"/>
        <w:jc w:val="center"/>
        <w:rPr>
          <w:rFonts w:ascii="Times New Roman" w:hAnsi="Times New Roman" w:cs="Times New Roman"/>
          <w:sz w:val="24"/>
          <w:szCs w:val="24"/>
        </w:rPr>
      </w:pPr>
    </w:p>
    <w:p w:rsidR="00B45FF9" w:rsidP="00B45FF9">
      <w:pPr>
        <w:spacing w:line="480" w:lineRule="auto"/>
        <w:jc w:val="center"/>
        <w:rPr>
          <w:rFonts w:ascii="Times New Roman" w:hAnsi="Times New Roman" w:cs="Times New Roman"/>
          <w:sz w:val="24"/>
          <w:szCs w:val="24"/>
        </w:rPr>
      </w:pPr>
    </w:p>
    <w:p w:rsidR="00B45FF9" w:rsidP="00B45FF9">
      <w:pPr>
        <w:spacing w:line="480" w:lineRule="auto"/>
        <w:jc w:val="center"/>
        <w:rPr>
          <w:rFonts w:ascii="Times New Roman" w:hAnsi="Times New Roman" w:cs="Times New Roman"/>
          <w:sz w:val="24"/>
          <w:szCs w:val="24"/>
        </w:rPr>
      </w:pPr>
    </w:p>
    <w:p w:rsidR="00B45FF9" w:rsidP="00B45FF9">
      <w:pPr>
        <w:spacing w:line="480" w:lineRule="auto"/>
        <w:jc w:val="center"/>
        <w:rPr>
          <w:rFonts w:ascii="Times New Roman" w:hAnsi="Times New Roman" w:cs="Times New Roman"/>
          <w:sz w:val="24"/>
          <w:szCs w:val="24"/>
        </w:rPr>
      </w:pPr>
    </w:p>
    <w:p w:rsidR="00B45FF9" w:rsidP="00B45FF9">
      <w:pPr>
        <w:spacing w:line="480" w:lineRule="auto"/>
        <w:jc w:val="center"/>
        <w:rPr>
          <w:rFonts w:ascii="Times New Roman" w:hAnsi="Times New Roman" w:cs="Times New Roman"/>
          <w:sz w:val="24"/>
          <w:szCs w:val="24"/>
        </w:rPr>
      </w:pPr>
    </w:p>
    <w:p w:rsidR="00B45FF9" w:rsidP="00B45FF9">
      <w:pPr>
        <w:spacing w:line="480" w:lineRule="auto"/>
        <w:jc w:val="center"/>
        <w:rPr>
          <w:rFonts w:ascii="Times New Roman" w:hAnsi="Times New Roman" w:cs="Times New Roman"/>
          <w:sz w:val="24"/>
          <w:szCs w:val="24"/>
        </w:rPr>
      </w:pPr>
    </w:p>
    <w:p w:rsidR="00B45FF9" w:rsidP="00B45FF9">
      <w:pPr>
        <w:spacing w:line="480" w:lineRule="auto"/>
        <w:jc w:val="center"/>
        <w:rPr>
          <w:rFonts w:ascii="Times New Roman" w:hAnsi="Times New Roman" w:cs="Times New Roman"/>
          <w:sz w:val="24"/>
          <w:szCs w:val="24"/>
        </w:rPr>
      </w:pPr>
    </w:p>
    <w:p w:rsidR="00B45FF9" w:rsidP="00B45FF9">
      <w:pPr>
        <w:spacing w:line="480" w:lineRule="auto"/>
        <w:jc w:val="center"/>
        <w:rPr>
          <w:rFonts w:ascii="Times New Roman" w:hAnsi="Times New Roman" w:cs="Times New Roman"/>
          <w:sz w:val="24"/>
          <w:szCs w:val="24"/>
        </w:rPr>
      </w:pPr>
    </w:p>
    <w:p w:rsidR="00B45FF9" w:rsidP="00B45FF9">
      <w:pPr>
        <w:spacing w:line="480" w:lineRule="auto"/>
        <w:jc w:val="center"/>
        <w:rPr>
          <w:rFonts w:ascii="Times New Roman" w:hAnsi="Times New Roman" w:cs="Times New Roman"/>
          <w:sz w:val="24"/>
          <w:szCs w:val="24"/>
        </w:rPr>
      </w:pPr>
    </w:p>
    <w:p w:rsidR="0080412D" w:rsidP="00B45FF9">
      <w:pPr>
        <w:spacing w:line="480" w:lineRule="auto"/>
        <w:jc w:val="center"/>
        <w:rPr>
          <w:rFonts w:ascii="Times New Roman" w:hAnsi="Times New Roman" w:cs="Times New Roman"/>
          <w:sz w:val="24"/>
          <w:szCs w:val="24"/>
        </w:rPr>
      </w:pPr>
      <w:r>
        <w:rPr>
          <w:rFonts w:ascii="Times New Roman" w:hAnsi="Times New Roman" w:cs="Times New Roman"/>
          <w:sz w:val="24"/>
          <w:szCs w:val="24"/>
        </w:rPr>
        <w:t>A Raisin in the Sun</w:t>
      </w:r>
    </w:p>
    <w:p w:rsidR="00B45FF9" w:rsidP="00B45FF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45FF9" w:rsidP="00B45FF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45FF9" w:rsidRPr="00B45FF9" w:rsidP="00B45FF9">
      <w:pPr>
        <w:rPr>
          <w:rFonts w:ascii="Times New Roman" w:hAnsi="Times New Roman" w:cs="Times New Roman"/>
          <w:sz w:val="24"/>
          <w:szCs w:val="24"/>
        </w:rPr>
      </w:pPr>
    </w:p>
    <w:p w:rsidR="00B45FF9" w:rsidRPr="00B45FF9" w:rsidP="00B45FF9">
      <w:pPr>
        <w:rPr>
          <w:rFonts w:ascii="Times New Roman" w:hAnsi="Times New Roman" w:cs="Times New Roman"/>
          <w:sz w:val="24"/>
          <w:szCs w:val="24"/>
        </w:rPr>
      </w:pPr>
    </w:p>
    <w:p w:rsidR="00B45FF9" w:rsidRPr="00B45FF9" w:rsidP="00B45FF9">
      <w:pPr>
        <w:rPr>
          <w:rFonts w:ascii="Times New Roman" w:hAnsi="Times New Roman" w:cs="Times New Roman"/>
          <w:sz w:val="24"/>
          <w:szCs w:val="24"/>
        </w:rPr>
      </w:pPr>
    </w:p>
    <w:p w:rsidR="00B45FF9" w:rsidRPr="00B45FF9" w:rsidP="00B45FF9">
      <w:pPr>
        <w:rPr>
          <w:rFonts w:ascii="Times New Roman" w:hAnsi="Times New Roman" w:cs="Times New Roman"/>
          <w:sz w:val="24"/>
          <w:szCs w:val="24"/>
        </w:rPr>
      </w:pPr>
    </w:p>
    <w:p w:rsidR="00B45FF9" w:rsidRPr="00B45FF9" w:rsidP="00B45FF9">
      <w:pPr>
        <w:rPr>
          <w:rFonts w:ascii="Times New Roman" w:hAnsi="Times New Roman" w:cs="Times New Roman"/>
          <w:sz w:val="24"/>
          <w:szCs w:val="24"/>
        </w:rPr>
      </w:pPr>
    </w:p>
    <w:p w:rsidR="00B45FF9" w:rsidP="00B45FF9">
      <w:pPr>
        <w:rPr>
          <w:rFonts w:ascii="Times New Roman" w:hAnsi="Times New Roman" w:cs="Times New Roman"/>
          <w:sz w:val="24"/>
          <w:szCs w:val="24"/>
        </w:rPr>
      </w:pPr>
    </w:p>
    <w:p w:rsidR="00B45FF9" w:rsidP="00B45FF9">
      <w:pPr>
        <w:rPr>
          <w:rFonts w:ascii="Times New Roman" w:hAnsi="Times New Roman" w:cs="Times New Roman"/>
          <w:sz w:val="24"/>
          <w:szCs w:val="24"/>
        </w:rPr>
      </w:pPr>
    </w:p>
    <w:p w:rsidR="00B45FF9" w:rsidP="00B45FF9">
      <w:pPr>
        <w:spacing w:line="480" w:lineRule="auto"/>
        <w:jc w:val="center"/>
        <w:rPr>
          <w:rFonts w:ascii="Times New Roman" w:hAnsi="Times New Roman" w:cs="Times New Roman"/>
          <w:sz w:val="24"/>
          <w:szCs w:val="24"/>
        </w:rPr>
      </w:pPr>
      <w:r>
        <w:rPr>
          <w:rFonts w:ascii="Times New Roman" w:hAnsi="Times New Roman" w:cs="Times New Roman"/>
          <w:sz w:val="24"/>
          <w:szCs w:val="24"/>
        </w:rPr>
        <w:t>A Raisin in the Sun</w:t>
      </w:r>
    </w:p>
    <w:p w:rsidR="00B45FF9" w:rsidP="00B45FF9">
      <w:pPr>
        <w:spacing w:line="480" w:lineRule="auto"/>
        <w:rPr>
          <w:rFonts w:ascii="Times New Roman" w:hAnsi="Times New Roman" w:cs="Times New Roman"/>
          <w:sz w:val="24"/>
          <w:szCs w:val="24"/>
        </w:rPr>
      </w:pPr>
      <w:r>
        <w:rPr>
          <w:rFonts w:ascii="Times New Roman" w:hAnsi="Times New Roman" w:cs="Times New Roman"/>
          <w:sz w:val="24"/>
          <w:szCs w:val="24"/>
        </w:rPr>
        <w:tab/>
      </w:r>
      <w:r w:rsidR="00C2072B">
        <w:rPr>
          <w:rFonts w:ascii="Times New Roman" w:hAnsi="Times New Roman" w:cs="Times New Roman"/>
          <w:sz w:val="24"/>
          <w:szCs w:val="24"/>
        </w:rPr>
        <w:t xml:space="preserve">A “Raisin in the Sun” is a </w:t>
      </w:r>
      <w:r w:rsidR="00C33DF6">
        <w:rPr>
          <w:rFonts w:ascii="Times New Roman" w:hAnsi="Times New Roman" w:cs="Times New Roman"/>
          <w:sz w:val="24"/>
          <w:szCs w:val="24"/>
        </w:rPr>
        <w:t>play</w:t>
      </w:r>
      <w:r w:rsidR="00C2072B">
        <w:rPr>
          <w:rFonts w:ascii="Times New Roman" w:hAnsi="Times New Roman" w:cs="Times New Roman"/>
          <w:sz w:val="24"/>
          <w:szCs w:val="24"/>
        </w:rPr>
        <w:t xml:space="preserve"> about dreams, and the protagonist strives to deal with oppressive circumstances that appear in his life. His dreams are metaphorical to "A Raisin in </w:t>
      </w:r>
      <w:r w:rsidR="00373126">
        <w:rPr>
          <w:rFonts w:ascii="Times New Roman" w:hAnsi="Times New Roman" w:cs="Times New Roman"/>
          <w:sz w:val="24"/>
          <w:szCs w:val="24"/>
        </w:rPr>
        <w:t>t</w:t>
      </w:r>
      <w:r w:rsidR="00C2072B">
        <w:rPr>
          <w:rFonts w:ascii="Times New Roman" w:hAnsi="Times New Roman" w:cs="Times New Roman"/>
          <w:sz w:val="24"/>
          <w:szCs w:val="24"/>
        </w:rPr>
        <w:t xml:space="preserve">he Sun.” Every </w:t>
      </w:r>
      <w:r w:rsidR="00373126">
        <w:rPr>
          <w:rFonts w:ascii="Times New Roman" w:hAnsi="Times New Roman" w:cs="Times New Roman"/>
          <w:sz w:val="24"/>
          <w:szCs w:val="24"/>
        </w:rPr>
        <w:t xml:space="preserve">person in the family wants to accomplish their dreams. Also, racial discrimination is depicted in the </w:t>
      </w:r>
      <w:r w:rsidR="00C33DF6">
        <w:rPr>
          <w:rFonts w:ascii="Times New Roman" w:hAnsi="Times New Roman" w:cs="Times New Roman"/>
          <w:sz w:val="24"/>
          <w:szCs w:val="24"/>
        </w:rPr>
        <w:t>play</w:t>
      </w:r>
      <w:r w:rsidR="00373126">
        <w:rPr>
          <w:rFonts w:ascii="Times New Roman" w:hAnsi="Times New Roman" w:cs="Times New Roman"/>
          <w:sz w:val="24"/>
          <w:szCs w:val="24"/>
        </w:rPr>
        <w:t>, and these are social issues that the Youngers realize that they cannot avoid. At the end of it all, the importance of family emerges as a uniting for the Youngers as they struggle socially and economically. The paper provides a conceptual framework of the plot, characters, theme, language, music, spectacle, and directin</w:t>
      </w:r>
      <w:r w:rsidR="00C33DF6">
        <w:rPr>
          <w:rFonts w:ascii="Times New Roman" w:hAnsi="Times New Roman" w:cs="Times New Roman"/>
          <w:sz w:val="24"/>
          <w:szCs w:val="24"/>
        </w:rPr>
        <w:t>g to give insight into the play</w:t>
      </w:r>
      <w:r w:rsidR="00373126">
        <w:rPr>
          <w:rFonts w:ascii="Times New Roman" w:hAnsi="Times New Roman" w:cs="Times New Roman"/>
          <w:sz w:val="24"/>
          <w:szCs w:val="24"/>
        </w:rPr>
        <w:t xml:space="preserve">. </w:t>
      </w:r>
    </w:p>
    <w:p w:rsidR="00373126" w:rsidP="00B45FF9">
      <w:pPr>
        <w:spacing w:line="480" w:lineRule="auto"/>
        <w:rPr>
          <w:rFonts w:ascii="Times New Roman" w:hAnsi="Times New Roman" w:cs="Times New Roman"/>
          <w:sz w:val="24"/>
          <w:szCs w:val="24"/>
        </w:rPr>
      </w:pPr>
      <w:r>
        <w:rPr>
          <w:rFonts w:ascii="Times New Roman" w:hAnsi="Times New Roman" w:cs="Times New Roman"/>
          <w:sz w:val="24"/>
          <w:szCs w:val="24"/>
        </w:rPr>
        <w:tab/>
        <w:t>T</w:t>
      </w:r>
      <w:r w:rsidR="00C33DF6">
        <w:rPr>
          <w:rFonts w:ascii="Times New Roman" w:hAnsi="Times New Roman" w:cs="Times New Roman"/>
          <w:sz w:val="24"/>
          <w:szCs w:val="24"/>
        </w:rPr>
        <w:t xml:space="preserve">he play </w:t>
      </w:r>
      <w:r>
        <w:rPr>
          <w:rFonts w:ascii="Times New Roman" w:hAnsi="Times New Roman" w:cs="Times New Roman"/>
          <w:sz w:val="24"/>
          <w:szCs w:val="24"/>
        </w:rPr>
        <w:t>depicts the life of the Younger family that was African-Americans residing in Chicago in the 1950s. They receive insurance disbursement amounting to $1000</w:t>
      </w:r>
      <w:r w:rsidR="002C2C6B">
        <w:rPr>
          <w:rFonts w:ascii="Times New Roman" w:hAnsi="Times New Roman" w:cs="Times New Roman"/>
          <w:sz w:val="24"/>
          <w:szCs w:val="24"/>
        </w:rPr>
        <w:t xml:space="preserve"> from the deceased Mr. Younger's insurance company. The family members discuss what to do with the money, and Mama wants to purchase a house while her son, Walter, wants to invest in the liquor business. </w:t>
      </w:r>
      <w:r w:rsidR="002C2C6B">
        <w:rPr>
          <w:rFonts w:ascii="Times New Roman" w:hAnsi="Times New Roman" w:cs="Times New Roman"/>
          <w:sz w:val="24"/>
          <w:szCs w:val="24"/>
        </w:rPr>
        <w:t>Beneatha</w:t>
      </w:r>
      <w:r w:rsidR="002C2C6B">
        <w:rPr>
          <w:rFonts w:ascii="Times New Roman" w:hAnsi="Times New Roman" w:cs="Times New Roman"/>
          <w:sz w:val="24"/>
          <w:szCs w:val="24"/>
        </w:rPr>
        <w:t xml:space="preserve">, Walter's sister wants to use the money to offset her tuition fees for medical school. In the face of differential dreams, Walter's wife, Ruth, discovers that she is pregnant, and this heightens the financial burden of the </w:t>
      </w:r>
      <w:r w:rsidR="00491754">
        <w:rPr>
          <w:rFonts w:ascii="Times New Roman" w:hAnsi="Times New Roman" w:cs="Times New Roman"/>
          <w:sz w:val="24"/>
          <w:szCs w:val="24"/>
        </w:rPr>
        <w:t xml:space="preserve">family; she considers an abortion. Mama pays a deposit for a house at </w:t>
      </w:r>
      <w:r w:rsidR="00491754">
        <w:rPr>
          <w:rFonts w:ascii="Times New Roman" w:hAnsi="Times New Roman" w:cs="Times New Roman"/>
          <w:sz w:val="24"/>
          <w:szCs w:val="24"/>
        </w:rPr>
        <w:t>Clybourne</w:t>
      </w:r>
      <w:r w:rsidR="00491754">
        <w:rPr>
          <w:rFonts w:ascii="Times New Roman" w:hAnsi="Times New Roman" w:cs="Times New Roman"/>
          <w:sz w:val="24"/>
          <w:szCs w:val="24"/>
        </w:rPr>
        <w:t xml:space="preserve"> Park, and while preparing to move in, Mr. </w:t>
      </w:r>
      <w:r w:rsidR="00491754">
        <w:rPr>
          <w:rFonts w:ascii="Times New Roman" w:hAnsi="Times New Roman" w:cs="Times New Roman"/>
          <w:sz w:val="24"/>
          <w:szCs w:val="24"/>
        </w:rPr>
        <w:t>Lincher</w:t>
      </w:r>
      <w:r w:rsidR="00491754">
        <w:rPr>
          <w:rFonts w:ascii="Times New Roman" w:hAnsi="Times New Roman" w:cs="Times New Roman"/>
          <w:sz w:val="24"/>
          <w:szCs w:val="24"/>
        </w:rPr>
        <w:t xml:space="preserve"> (future neighbor) makes an offer with </w:t>
      </w:r>
      <w:r w:rsidR="00491754">
        <w:rPr>
          <w:rFonts w:ascii="Times New Roman" w:hAnsi="Times New Roman" w:cs="Times New Roman"/>
          <w:sz w:val="24"/>
          <w:szCs w:val="24"/>
        </w:rPr>
        <w:t>Clybourne</w:t>
      </w:r>
      <w:r w:rsidR="00491754">
        <w:rPr>
          <w:rFonts w:ascii="Times New Roman" w:hAnsi="Times New Roman" w:cs="Times New Roman"/>
          <w:sz w:val="24"/>
          <w:szCs w:val="24"/>
        </w:rPr>
        <w:t xml:space="preserve"> Improvement Association to pay off the family to stay away from the neighborhood. The refuse the deal as Walter loses $to his friend, Willy Harris who cons him after convincing to invest in the liquor business. </w:t>
      </w:r>
      <w:r w:rsidR="00491754">
        <w:rPr>
          <w:rFonts w:ascii="Times New Roman" w:hAnsi="Times New Roman" w:cs="Times New Roman"/>
          <w:sz w:val="24"/>
          <w:szCs w:val="24"/>
        </w:rPr>
        <w:t>Beneatha</w:t>
      </w:r>
      <w:r w:rsidR="00491754">
        <w:rPr>
          <w:rFonts w:ascii="Times New Roman" w:hAnsi="Times New Roman" w:cs="Times New Roman"/>
          <w:sz w:val="24"/>
          <w:szCs w:val="24"/>
        </w:rPr>
        <w:t xml:space="preserve"> struggles with relationship issues as her </w:t>
      </w:r>
      <w:r w:rsidR="00580306">
        <w:rPr>
          <w:rFonts w:ascii="Times New Roman" w:hAnsi="Times New Roman" w:cs="Times New Roman"/>
          <w:sz w:val="24"/>
          <w:szCs w:val="24"/>
        </w:rPr>
        <w:t>suitor;</w:t>
      </w:r>
      <w:r w:rsidR="00491754">
        <w:rPr>
          <w:rFonts w:ascii="Times New Roman" w:hAnsi="Times New Roman" w:cs="Times New Roman"/>
          <w:sz w:val="24"/>
          <w:szCs w:val="24"/>
        </w:rPr>
        <w:t xml:space="preserve"> George Murchison </w:t>
      </w:r>
      <w:r w:rsidR="00580306">
        <w:rPr>
          <w:rFonts w:ascii="Times New Roman" w:hAnsi="Times New Roman" w:cs="Times New Roman"/>
          <w:sz w:val="24"/>
          <w:szCs w:val="24"/>
        </w:rPr>
        <w:t xml:space="preserve">turns a blind eye to racial problems. She receives a marriage proposal from her Nigerian boyfriend, Joseph </w:t>
      </w:r>
      <w:r w:rsidR="00580306">
        <w:rPr>
          <w:rFonts w:ascii="Times New Roman" w:hAnsi="Times New Roman" w:cs="Times New Roman"/>
          <w:sz w:val="24"/>
          <w:szCs w:val="24"/>
        </w:rPr>
        <w:t>Asagai</w:t>
      </w:r>
      <w:r w:rsidR="00580306">
        <w:rPr>
          <w:rFonts w:ascii="Times New Roman" w:hAnsi="Times New Roman" w:cs="Times New Roman"/>
          <w:sz w:val="24"/>
          <w:szCs w:val="24"/>
        </w:rPr>
        <w:t>, who wishes to support her medical dreams. Ultimately, the family moves out of the apartment and remain optimistic as a family.
</w:t>
      </w:r>
    </w:p>
    <w:p w:rsidR="00580306" w:rsidP="001A739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Sean Comb’s </w:t>
      </w:r>
      <w:r w:rsidR="008F52ED">
        <w:rPr>
          <w:rFonts w:ascii="Times New Roman" w:hAnsi="Times New Roman" w:cs="Times New Roman"/>
          <w:sz w:val="24"/>
          <w:szCs w:val="24"/>
        </w:rPr>
        <w:t>is the protagonist in the play</w:t>
      </w:r>
      <w:r>
        <w:rPr>
          <w:rFonts w:ascii="Times New Roman" w:hAnsi="Times New Roman" w:cs="Times New Roman"/>
          <w:sz w:val="24"/>
          <w:szCs w:val="24"/>
        </w:rPr>
        <w:t xml:space="preserve">, and he did </w:t>
      </w:r>
      <w:r w:rsidR="001A739B">
        <w:rPr>
          <w:rFonts w:ascii="Times New Roman" w:hAnsi="Times New Roman" w:cs="Times New Roman"/>
          <w:sz w:val="24"/>
          <w:szCs w:val="24"/>
        </w:rPr>
        <w:t>an exquisite job depicting the perspective of an African-American male in contemporary A</w:t>
      </w:r>
      <w:r w:rsidR="006B3B62">
        <w:rPr>
          <w:rFonts w:ascii="Times New Roman" w:hAnsi="Times New Roman" w:cs="Times New Roman"/>
          <w:sz w:val="24"/>
          <w:szCs w:val="24"/>
        </w:rPr>
        <w:t xml:space="preserve">merica. </w:t>
      </w:r>
      <w:r w:rsidR="006B3B62">
        <w:rPr>
          <w:rFonts w:ascii="Times New Roman" w:hAnsi="Times New Roman" w:cs="Times New Roman"/>
          <w:sz w:val="24"/>
          <w:szCs w:val="24"/>
        </w:rPr>
        <w:t>Phylicia</w:t>
      </w:r>
      <w:r w:rsidR="006B3B62">
        <w:rPr>
          <w:rFonts w:ascii="Times New Roman" w:hAnsi="Times New Roman" w:cs="Times New Roman"/>
          <w:sz w:val="24"/>
          <w:szCs w:val="24"/>
        </w:rPr>
        <w:t xml:space="preserve"> </w:t>
      </w:r>
      <w:r w:rsidR="006B3B62">
        <w:rPr>
          <w:rFonts w:ascii="Times New Roman" w:hAnsi="Times New Roman" w:cs="Times New Roman"/>
          <w:sz w:val="24"/>
          <w:szCs w:val="24"/>
        </w:rPr>
        <w:t>Rashad</w:t>
      </w:r>
      <w:r w:rsidR="001A739B">
        <w:rPr>
          <w:rFonts w:ascii="Times New Roman" w:hAnsi="Times New Roman" w:cs="Times New Roman"/>
          <w:sz w:val="24"/>
          <w:szCs w:val="24"/>
        </w:rPr>
        <w:t xml:space="preserve"> did an excellent job of portraying a mother as the epitome of any family; therefore, she did that in a movie through her decisions. </w:t>
      </w:r>
      <w:r w:rsidR="001A739B">
        <w:rPr>
          <w:rFonts w:ascii="Times New Roman" w:hAnsi="Times New Roman" w:cs="Times New Roman"/>
          <w:sz w:val="24"/>
          <w:szCs w:val="24"/>
        </w:rPr>
        <w:t>Sanaa</w:t>
      </w:r>
      <w:r w:rsidR="001A739B">
        <w:rPr>
          <w:rFonts w:ascii="Times New Roman" w:hAnsi="Times New Roman" w:cs="Times New Roman"/>
          <w:sz w:val="24"/>
          <w:szCs w:val="24"/>
        </w:rPr>
        <w:t xml:space="preserve"> </w:t>
      </w:r>
      <w:r w:rsidR="001A739B">
        <w:rPr>
          <w:rFonts w:ascii="Times New Roman" w:hAnsi="Times New Roman" w:cs="Times New Roman"/>
          <w:sz w:val="24"/>
          <w:szCs w:val="24"/>
        </w:rPr>
        <w:t>Lathan</w:t>
      </w:r>
      <w:r w:rsidR="001A739B">
        <w:rPr>
          <w:rFonts w:ascii="Times New Roman" w:hAnsi="Times New Roman" w:cs="Times New Roman"/>
          <w:sz w:val="24"/>
          <w:szCs w:val="24"/>
        </w:rPr>
        <w:t xml:space="preserve"> was exemplary in the movies as s</w:t>
      </w:r>
      <w:r w:rsidR="001A739B">
        <w:rPr>
          <w:rFonts w:ascii="Times New Roman" w:hAnsi="Times New Roman" w:cs="Times New Roman"/>
          <w:sz w:val="24"/>
          <w:szCs w:val="24"/>
        </w:rPr>
        <w:t>he depicted the struggles of a woman in the American as they try to get an education and finding suitors. 
</w:t>
      </w:r>
    </w:p>
    <w:p w:rsidR="00580306" w:rsidP="00580306">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8F52ED">
        <w:rPr>
          <w:rFonts w:ascii="Times New Roman" w:hAnsi="Times New Roman" w:cs="Times New Roman"/>
          <w:sz w:val="24"/>
          <w:szCs w:val="24"/>
        </w:rPr>
        <w:t>he theme of the play</w:t>
      </w:r>
      <w:r>
        <w:rPr>
          <w:rFonts w:ascii="Times New Roman" w:hAnsi="Times New Roman" w:cs="Times New Roman"/>
          <w:sz w:val="24"/>
          <w:szCs w:val="24"/>
        </w:rPr>
        <w:t xml:space="preserve"> is the importance of family and unity during tough times to realize its dreams. Togetherness helps them fight racial discrimination from Mr.  Linder and realize their dream of owning their house.</w:t>
      </w:r>
      <w:r w:rsidR="001A739B">
        <w:rPr>
          <w:rFonts w:ascii="Times New Roman" w:hAnsi="Times New Roman" w:cs="Times New Roman"/>
          <w:sz w:val="24"/>
          <w:szCs w:val="24"/>
        </w:rPr>
        <w:t xml:space="preserve"> Language is used </w:t>
      </w:r>
      <w:r w:rsidR="006B3B62">
        <w:rPr>
          <w:rFonts w:ascii="Times New Roman" w:hAnsi="Times New Roman" w:cs="Times New Roman"/>
          <w:sz w:val="24"/>
          <w:szCs w:val="24"/>
        </w:rPr>
        <w:t>effectively in the movie, as the dialects of the Black Community are prevalent. Besides, the language of most characters in the movie is non-standard English. The Black characters construct short English statements the grammatically incorrect. The narration/ exposition come at the beginning of the story when Lena Younger has to decide whether to use the money to purchase the house. 
</w:t>
      </w:r>
    </w:p>
    <w:p w:rsidR="008F52ED" w:rsidP="0058030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Moreover, </w:t>
      </w:r>
      <w:r w:rsidR="00030753">
        <w:rPr>
          <w:rFonts w:ascii="Times New Roman" w:hAnsi="Times New Roman" w:cs="Times New Roman"/>
          <w:sz w:val="24"/>
          <w:szCs w:val="24"/>
        </w:rPr>
        <w:t xml:space="preserve">African </w:t>
      </w:r>
      <w:r>
        <w:rPr>
          <w:rFonts w:ascii="Times New Roman" w:hAnsi="Times New Roman" w:cs="Times New Roman"/>
          <w:sz w:val="24"/>
          <w:szCs w:val="24"/>
        </w:rPr>
        <w:t>music</w:t>
      </w:r>
      <w:r w:rsidR="00030753">
        <w:rPr>
          <w:rFonts w:ascii="Times New Roman" w:hAnsi="Times New Roman" w:cs="Times New Roman"/>
          <w:sz w:val="24"/>
          <w:szCs w:val="24"/>
        </w:rPr>
        <w:t xml:space="preserve"> is used in the dance scene of the when </w:t>
      </w:r>
      <w:r w:rsidR="00030753">
        <w:rPr>
          <w:rFonts w:ascii="Times New Roman" w:hAnsi="Times New Roman" w:cs="Times New Roman"/>
          <w:sz w:val="24"/>
          <w:szCs w:val="24"/>
        </w:rPr>
        <w:t>Beneatha</w:t>
      </w:r>
      <w:r w:rsidR="00030753">
        <w:rPr>
          <w:rFonts w:ascii="Times New Roman" w:hAnsi="Times New Roman" w:cs="Times New Roman"/>
          <w:sz w:val="24"/>
          <w:szCs w:val="24"/>
        </w:rPr>
        <w:t xml:space="preserve"> receives a gift from </w:t>
      </w:r>
      <w:r w:rsidR="00030753">
        <w:rPr>
          <w:rFonts w:ascii="Times New Roman" w:hAnsi="Times New Roman" w:cs="Times New Roman"/>
          <w:sz w:val="24"/>
          <w:szCs w:val="24"/>
        </w:rPr>
        <w:t>Asagai</w:t>
      </w:r>
      <w:r w:rsidR="00030753">
        <w:rPr>
          <w:rFonts w:ascii="Times New Roman" w:hAnsi="Times New Roman" w:cs="Times New Roman"/>
          <w:sz w:val="24"/>
          <w:szCs w:val="24"/>
        </w:rPr>
        <w:t xml:space="preserve">. The music has helped reinforce the theme of racial identity. It had throbbing effects </w:t>
      </w:r>
      <w:r w:rsidR="008D0903">
        <w:rPr>
          <w:rFonts w:ascii="Times New Roman" w:hAnsi="Times New Roman" w:cs="Times New Roman"/>
          <w:sz w:val="24"/>
          <w:szCs w:val="24"/>
        </w:rPr>
        <w:t>of drum beats that characterize African music. Sound enhancement such as microphones were used to capture the beat. Also, natural light from the sun penetrates the kitchen and the living room of the Youngers to reinforce the title, "A Raisin the Sun." The costum</w:t>
      </w:r>
      <w:r w:rsidR="00C33DF6">
        <w:rPr>
          <w:rFonts w:ascii="Times New Roman" w:hAnsi="Times New Roman" w:cs="Times New Roman"/>
          <w:sz w:val="24"/>
          <w:szCs w:val="24"/>
        </w:rPr>
        <w:t>es vary depending on the attributes of the character and the period of the play. The costumes align with the context of the 1950s and help depicts the characters as poor and pride. Besides, the sound effects are used to show the transition from one to another depending on the mood. The setting of the play is a small, two-bedroom house in Southside Chicago and the play revolves around it. 
</w:t>
      </w:r>
    </w:p>
    <w:p w:rsidR="006B3B62" w:rsidP="0058030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Most importantly, the slow tempo of the play portrays the mood of the uncertainty of the </w:t>
      </w:r>
      <w:r w:rsidR="008F52ED">
        <w:rPr>
          <w:rFonts w:ascii="Times New Roman" w:hAnsi="Times New Roman" w:cs="Times New Roman"/>
          <w:sz w:val="24"/>
          <w:szCs w:val="24"/>
        </w:rPr>
        <w:t xml:space="preserve">Youngers. Blocking aspects of the play were perfect as the director focused on the movement of the actors to align with the dramatic effect. The rhythms of the sound effects and music ensured that dialogues and motions of the actors were uniforms. Lastly, the unity of the whole play was majorly based on the </w:t>
      </w:r>
      <w:r w:rsidR="00F40B9D">
        <w:rPr>
          <w:rFonts w:ascii="Times New Roman" w:hAnsi="Times New Roman" w:cs="Times New Roman"/>
          <w:sz w:val="24"/>
          <w:szCs w:val="24"/>
        </w:rPr>
        <w:t xml:space="preserve">accurate stage directions. </w:t>
      </w:r>
      <w:r w:rsidR="008F52ED">
        <w:rPr>
          <w:rFonts w:ascii="Times New Roman" w:hAnsi="Times New Roman" w:cs="Times New Roman"/>
          <w:sz w:val="24"/>
          <w:szCs w:val="24"/>
        </w:rPr>
        <w:t xml:space="preserve"> In conclusion, the Youngers were divided on how to spend the insurance money due to the difference in dreams. They faced social, religious, and racial obstacles while trying to accomplish their goals but succeeded in the end due to family unity. The production of the play was impressive since it incorporated lighting, sonic, language, music, spectacle, and directing efficiently. 
</w:t>
      </w:r>
    </w:p>
    <w:p w:rsidR="00F40B9D" w:rsidP="00580306">
      <w:pPr>
        <w:spacing w:line="480" w:lineRule="auto"/>
        <w:ind w:firstLine="720"/>
        <w:rPr>
          <w:rFonts w:ascii="Times New Roman" w:hAnsi="Times New Roman" w:cs="Times New Roman"/>
          <w:sz w:val="24"/>
          <w:szCs w:val="24"/>
        </w:rPr>
      </w:pPr>
    </w:p>
    <w:p w:rsidR="00F40B9D" w:rsidP="00580306">
      <w:pPr>
        <w:spacing w:line="480" w:lineRule="auto"/>
        <w:ind w:firstLine="720"/>
        <w:rPr>
          <w:rFonts w:ascii="Times New Roman" w:hAnsi="Times New Roman" w:cs="Times New Roman"/>
          <w:sz w:val="24"/>
          <w:szCs w:val="24"/>
        </w:rPr>
      </w:pPr>
    </w:p>
    <w:p w:rsidR="00F40B9D" w:rsidP="00580306">
      <w:pPr>
        <w:spacing w:line="480" w:lineRule="auto"/>
        <w:ind w:firstLine="720"/>
        <w:rPr>
          <w:rFonts w:ascii="Times New Roman" w:hAnsi="Times New Roman" w:cs="Times New Roman"/>
          <w:sz w:val="24"/>
          <w:szCs w:val="24"/>
        </w:rPr>
      </w:pPr>
    </w:p>
    <w:p w:rsidR="00F40B9D" w:rsidP="00580306">
      <w:pPr>
        <w:spacing w:line="480" w:lineRule="auto"/>
        <w:ind w:firstLine="720"/>
        <w:rPr>
          <w:rFonts w:ascii="Times New Roman" w:hAnsi="Times New Roman" w:cs="Times New Roman"/>
          <w:sz w:val="24"/>
          <w:szCs w:val="24"/>
        </w:rPr>
      </w:pPr>
    </w:p>
    <w:p w:rsidR="00F40B9D" w:rsidP="00580306">
      <w:pPr>
        <w:spacing w:line="480" w:lineRule="auto"/>
        <w:ind w:firstLine="720"/>
        <w:rPr>
          <w:rFonts w:ascii="Times New Roman" w:hAnsi="Times New Roman" w:cs="Times New Roman"/>
          <w:sz w:val="24"/>
          <w:szCs w:val="24"/>
        </w:rPr>
      </w:pPr>
    </w:p>
    <w:p w:rsidR="00F40B9D" w:rsidP="00580306">
      <w:pPr>
        <w:spacing w:line="480" w:lineRule="auto"/>
        <w:ind w:firstLine="720"/>
        <w:rPr>
          <w:rFonts w:ascii="Times New Roman" w:hAnsi="Times New Roman" w:cs="Times New Roman"/>
          <w:sz w:val="24"/>
          <w:szCs w:val="24"/>
        </w:rPr>
      </w:pPr>
    </w:p>
    <w:p w:rsidR="00F40B9D" w:rsidP="00580306">
      <w:pPr>
        <w:spacing w:line="480" w:lineRule="auto"/>
        <w:ind w:firstLine="720"/>
        <w:rPr>
          <w:rFonts w:ascii="Times New Roman" w:hAnsi="Times New Roman" w:cs="Times New Roman"/>
          <w:sz w:val="24"/>
          <w:szCs w:val="24"/>
        </w:rPr>
      </w:pPr>
    </w:p>
    <w:p w:rsidR="00F40B9D" w:rsidP="00580306">
      <w:pPr>
        <w:spacing w:line="480" w:lineRule="auto"/>
        <w:ind w:firstLine="720"/>
        <w:rPr>
          <w:rFonts w:ascii="Times New Roman" w:hAnsi="Times New Roman" w:cs="Times New Roman"/>
          <w:sz w:val="24"/>
          <w:szCs w:val="24"/>
        </w:rPr>
      </w:pPr>
    </w:p>
    <w:p w:rsidR="00F40B9D" w:rsidP="00F40B9D">
      <w:pPr>
        <w:spacing w:line="480" w:lineRule="auto"/>
        <w:rPr>
          <w:rFonts w:ascii="Times New Roman" w:hAnsi="Times New Roman" w:cs="Times New Roman"/>
          <w:sz w:val="24"/>
          <w:szCs w:val="24"/>
        </w:rPr>
      </w:pPr>
    </w:p>
    <w:p w:rsidR="00F40B9D" w:rsidP="00F40B9D">
      <w:pPr>
        <w:spacing w:line="480" w:lineRule="auto"/>
        <w:rPr>
          <w:rFonts w:ascii="Times New Roman" w:hAnsi="Times New Roman" w:cs="Times New Roman"/>
          <w:sz w:val="24"/>
          <w:szCs w:val="24"/>
        </w:rPr>
      </w:pPr>
    </w:p>
    <w:p w:rsidR="00F40B9D" w:rsidP="00F40B9D">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F40B9D" w:rsidP="00F40B9D">
      <w:pPr>
        <w:spacing w:line="480" w:lineRule="auto"/>
        <w:rPr>
          <w:rFonts w:ascii="Times New Roman" w:hAnsi="Times New Roman" w:cs="Times New Roman"/>
          <w:sz w:val="24"/>
          <w:szCs w:val="24"/>
        </w:rPr>
      </w:pPr>
      <w:r>
        <w:rPr>
          <w:rFonts w:ascii="Times New Roman" w:hAnsi="Times New Roman" w:cs="Times New Roman"/>
          <w:sz w:val="24"/>
          <w:szCs w:val="24"/>
        </w:rPr>
        <w:t>Hansberry, L. (1958). A Raisin in the Sun.</w:t>
      </w:r>
      <w:bookmarkStart w:id="0" w:name="_GoBack"/>
      <w:bookmarkEnd w:id="0"/>
      <w:r>
        <w:rPr>
          <w:rFonts w:ascii="Times New Roman" w:hAnsi="Times New Roman" w:cs="Times New Roman"/>
          <w:sz w:val="24"/>
          <w:szCs w:val="24"/>
        </w:rPr>
        <w:t xml:space="preserve"> New York, NY: Vintage Books. </w:t>
      </w:r>
      <w:r>
        <w:rPr>
          <w:rFonts w:ascii="Times New Roman" w:hAnsi="Times New Roman" w:cs="Times New Roman"/>
          <w:sz w:val="24"/>
          <w:szCs w:val="24"/>
        </w:rPr>
        <w:t>1-156.</w:t>
      </w:r>
      <w:r>
        <w:rPr>
          <w:rFonts w:ascii="Times New Roman" w:hAnsi="Times New Roman" w:cs="Times New Roman"/>
          <w:sz w:val="24"/>
          <w:szCs w:val="24"/>
        </w:rPr>
        <w:t xml:space="preserve"> </w:t>
      </w:r>
    </w:p>
    <w:p w:rsidR="00B45FF9" w:rsidRPr="00B45FF9" w:rsidP="00B45FF9">
      <w:pPr>
        <w:rPr>
          <w:rFonts w:ascii="Times New Roman" w:hAnsi="Times New Roman" w:cs="Times New Roman"/>
          <w:sz w:val="24"/>
          <w:szCs w:val="24"/>
        </w:rPr>
      </w:pPr>
    </w:p>
    <w:sectPr w:rsidSect="00B45FF9">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FF9" w:rsidRPr="00B45FF9" w:rsidP="00B45FF9">
    <w:pPr>
      <w:pStyle w:val="Header"/>
      <w:spacing w:line="480" w:lineRule="auto"/>
      <w:rPr>
        <w:rFonts w:ascii="Times New Roman" w:hAnsi="Times New Roman" w:cs="Times New Roman"/>
        <w:sz w:val="24"/>
        <w:szCs w:val="24"/>
      </w:rPr>
    </w:pPr>
    <w:r w:rsidRPr="00B45FF9">
      <w:rPr>
        <w:rFonts w:ascii="Times New Roman" w:hAnsi="Times New Roman" w:cs="Times New Roman"/>
        <w:sz w:val="24"/>
        <w:szCs w:val="24"/>
      </w:rPr>
      <w:t xml:space="preserve">A RAISIN IN THE SUN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663701186"/>
        <w:docPartObj>
          <w:docPartGallery w:val="Page Numbers (Top of Page)"/>
          <w:docPartUnique/>
        </w:docPartObj>
      </w:sdtPr>
      <w:sdtEndPr>
        <w:rPr>
          <w:noProof/>
        </w:rPr>
      </w:sdtEndPr>
      <w:sdtContent>
        <w:r w:rsidRPr="00B45FF9">
          <w:rPr>
            <w:rFonts w:ascii="Times New Roman" w:hAnsi="Times New Roman" w:cs="Times New Roman"/>
            <w:sz w:val="24"/>
            <w:szCs w:val="24"/>
          </w:rPr>
          <w:fldChar w:fldCharType="begin"/>
        </w:r>
        <w:r w:rsidRPr="00B45FF9">
          <w:rPr>
            <w:rFonts w:ascii="Times New Roman" w:hAnsi="Times New Roman" w:cs="Times New Roman"/>
            <w:sz w:val="24"/>
            <w:szCs w:val="24"/>
          </w:rPr>
          <w:instrText xml:space="preserve"> PAGE   \* MERGEFORMAT </w:instrText>
        </w:r>
        <w:r w:rsidRPr="00B45FF9">
          <w:rPr>
            <w:rFonts w:ascii="Times New Roman" w:hAnsi="Times New Roman" w:cs="Times New Roman"/>
            <w:sz w:val="24"/>
            <w:szCs w:val="24"/>
          </w:rPr>
          <w:fldChar w:fldCharType="separate"/>
        </w:r>
        <w:r w:rsidR="00F40B9D">
          <w:rPr>
            <w:rFonts w:ascii="Times New Roman" w:hAnsi="Times New Roman" w:cs="Times New Roman"/>
            <w:noProof/>
            <w:sz w:val="24"/>
            <w:szCs w:val="24"/>
          </w:rPr>
          <w:t>5</w:t>
        </w:r>
        <w:r w:rsidRPr="00B45FF9">
          <w:rPr>
            <w:rFonts w:ascii="Times New Roman" w:hAnsi="Times New Roman" w:cs="Times New Roman"/>
            <w:noProof/>
            <w:sz w:val="24"/>
            <w:szCs w:val="24"/>
          </w:rPr>
          <w:fldChar w:fldCharType="end"/>
        </w:r>
      </w:sdtContent>
    </w:sdt>
  </w:p>
  <w:p w:rsidR="00B45F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5FF9" w:rsidRPr="00B45FF9" w:rsidP="00B45FF9">
    <w:pPr>
      <w:pStyle w:val="Header"/>
      <w:spacing w:line="480" w:lineRule="auto"/>
      <w:rPr>
        <w:rFonts w:ascii="Times New Roman" w:hAnsi="Times New Roman" w:cs="Times New Roman"/>
        <w:sz w:val="24"/>
        <w:szCs w:val="24"/>
      </w:rPr>
    </w:pPr>
    <w:r w:rsidRPr="00B45FF9">
      <w:rPr>
        <w:rFonts w:ascii="Times New Roman" w:hAnsi="Times New Roman" w:cs="Times New Roman"/>
        <w:sz w:val="24"/>
        <w:szCs w:val="24"/>
      </w:rPr>
      <w:t xml:space="preserve">Running head: A RAISIN IN THE SUN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261909145"/>
        <w:docPartObj>
          <w:docPartGallery w:val="Page Numbers (Top of Page)"/>
          <w:docPartUnique/>
        </w:docPartObj>
      </w:sdtPr>
      <w:sdtEndPr>
        <w:rPr>
          <w:noProof/>
        </w:rPr>
      </w:sdtEndPr>
      <w:sdtContent>
        <w:r w:rsidRPr="00B45FF9">
          <w:rPr>
            <w:rFonts w:ascii="Times New Roman" w:hAnsi="Times New Roman" w:cs="Times New Roman"/>
            <w:sz w:val="24"/>
            <w:szCs w:val="24"/>
          </w:rPr>
          <w:fldChar w:fldCharType="begin"/>
        </w:r>
        <w:r w:rsidRPr="00B45FF9">
          <w:rPr>
            <w:rFonts w:ascii="Times New Roman" w:hAnsi="Times New Roman" w:cs="Times New Roman"/>
            <w:sz w:val="24"/>
            <w:szCs w:val="24"/>
          </w:rPr>
          <w:instrText xml:space="preserve"> PAGE   \* MERGEFORMAT </w:instrText>
        </w:r>
        <w:r w:rsidRPr="00B45FF9">
          <w:rPr>
            <w:rFonts w:ascii="Times New Roman" w:hAnsi="Times New Roman" w:cs="Times New Roman"/>
            <w:sz w:val="24"/>
            <w:szCs w:val="24"/>
          </w:rPr>
          <w:fldChar w:fldCharType="separate"/>
        </w:r>
        <w:r w:rsidR="008F52ED">
          <w:rPr>
            <w:rFonts w:ascii="Times New Roman" w:hAnsi="Times New Roman" w:cs="Times New Roman"/>
            <w:noProof/>
            <w:sz w:val="24"/>
            <w:szCs w:val="24"/>
          </w:rPr>
          <w:t>1</w:t>
        </w:r>
        <w:r w:rsidRPr="00B45FF9">
          <w:rPr>
            <w:rFonts w:ascii="Times New Roman" w:hAnsi="Times New Roman" w:cs="Times New Roman"/>
            <w:noProof/>
            <w:sz w:val="24"/>
            <w:szCs w:val="24"/>
          </w:rPr>
          <w:fldChar w:fldCharType="end"/>
        </w:r>
      </w:sdtContent>
    </w:sdt>
  </w:p>
  <w:p w:rsidR="00B45FF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FF9"/>
    <w:rsid w:val="00030753"/>
    <w:rsid w:val="001A739B"/>
    <w:rsid w:val="001D2666"/>
    <w:rsid w:val="002C2C6B"/>
    <w:rsid w:val="00373126"/>
    <w:rsid w:val="00491754"/>
    <w:rsid w:val="00580306"/>
    <w:rsid w:val="006B3B62"/>
    <w:rsid w:val="0080412D"/>
    <w:rsid w:val="008D0903"/>
    <w:rsid w:val="008F52ED"/>
    <w:rsid w:val="00B0574F"/>
    <w:rsid w:val="00B45FF9"/>
    <w:rsid w:val="00BD4F4E"/>
    <w:rsid w:val="00C2072B"/>
    <w:rsid w:val="00C33DF6"/>
    <w:rsid w:val="00F40B9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5F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5FF9"/>
  </w:style>
  <w:style w:type="paragraph" w:styleId="Footer">
    <w:name w:val="footer"/>
    <w:basedOn w:val="Normal"/>
    <w:link w:val="FooterChar"/>
    <w:uiPriority w:val="99"/>
    <w:unhideWhenUsed/>
    <w:rsid w:val="00B45F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5F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5</Pages>
  <Words>725</Words>
  <Characters>4134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2019-06-04T09:29:00Z</dcterms:created>
  <dcterms:modified xsi:type="dcterms:W3CDTF">2019-06-04T11:38:00Z</dcterms:modified>
</cp:coreProperties>
</file>